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1E" w:rsidRDefault="0050559F" w:rsidP="0050559F">
      <w:pPr>
        <w:jc w:val="center"/>
        <w:rPr>
          <w:rFonts w:ascii="����" w:hAnsi="����" w:hint="eastAsia"/>
          <w:b/>
          <w:bCs/>
          <w:color w:val="000000"/>
          <w:sz w:val="30"/>
          <w:szCs w:val="30"/>
          <w:shd w:val="clear" w:color="auto" w:fill="FFFFFF"/>
        </w:rPr>
      </w:pPr>
      <w:r w:rsidRPr="0050559F">
        <w:rPr>
          <w:rFonts w:ascii="����" w:hAnsi="����"/>
          <w:b/>
          <w:bCs/>
          <w:color w:val="000000"/>
          <w:sz w:val="30"/>
          <w:szCs w:val="30"/>
          <w:shd w:val="clear" w:color="auto" w:fill="FFFFFF"/>
        </w:rPr>
        <w:t>湖北省实施《中华人民共和国国家通用语言文字法》办法</w:t>
      </w:r>
    </w:p>
    <w:p w:rsidR="0050559F" w:rsidRPr="0050559F" w:rsidRDefault="0050559F" w:rsidP="0050559F">
      <w:pPr>
        <w:widowControl/>
        <w:shd w:val="clear" w:color="auto" w:fill="FFFFFF"/>
        <w:spacing w:line="435" w:lineRule="atLeast"/>
        <w:jc w:val="center"/>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（2004年7月30日湖北省第十届人民代表大会</w:t>
      </w:r>
    </w:p>
    <w:p w:rsidR="0050559F" w:rsidRPr="0050559F" w:rsidRDefault="0050559F" w:rsidP="0050559F">
      <w:pPr>
        <w:widowControl/>
        <w:shd w:val="clear" w:color="auto" w:fill="FFFFFF"/>
        <w:spacing w:line="435" w:lineRule="atLeast"/>
        <w:jc w:val="center"/>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常务委员会第十次会议通过）</w:t>
      </w:r>
    </w:p>
    <w:p w:rsidR="0050559F" w:rsidRPr="0050559F" w:rsidRDefault="0050559F" w:rsidP="0050559F">
      <w:pPr>
        <w:widowControl/>
        <w:shd w:val="clear" w:color="auto" w:fill="FFFFFF"/>
        <w:spacing w:line="435" w:lineRule="atLeast"/>
        <w:jc w:val="center"/>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 </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第一条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为了加强推广普通话和推行规范汉字的工作，更好地为我省经济建设和社会发展服务，依据《中华人民共和国国家通用语言文字法》（以下简称国家通用语言文字法），结合本省实际，制定本办法。</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第二条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本办法所称的国家通用语言文字是指普通话和规范汉字。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普通话和规范汉字的使用应当依据国家颁布的国家通用语言文字的规范和标准。</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第三条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各级人民政府及其有关部门应当采取措施推广普通话和推行规范汉字，将推广普通话、推行规范汉字作为爱国主义教育和精神文明建设的重要内容，对语言文字工作部门开展工作所需人员和经费予以保证。</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下列领域是推广普通话和推行规范汉字的重点领域：</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（一）国家机关公务用语用字；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（二）学校、幼儿园及其他教育机构的教育教学用语用字；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（三）广播、电影、电视、报刊等媒体及汉语文出版物的用语用字；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（四）公共服务行业的社会服务用语用字；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lastRenderedPageBreak/>
        <w:t>（五）</w:t>
      </w:r>
      <w:r w:rsidRPr="0050559F">
        <w:rPr>
          <w:rFonts w:ascii="方正仿宋简体" w:eastAsia="方正仿宋简体" w:hAnsi="����" w:cs="宋体" w:hint="eastAsia"/>
          <w:color w:val="000000"/>
          <w:spacing w:val="-20"/>
          <w:kern w:val="0"/>
          <w:sz w:val="30"/>
          <w:szCs w:val="30"/>
        </w:rPr>
        <w:t>公共场所设施、招牌、广告及企业事业单位名称的用语用字；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（六）信息处理和信息技术产品的用语用字。</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第四条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省人民政府语言文字工作部门负责全省语言文字工作的统筹规划和指导协调，其办事机构负责普通话培训和水平测试工作的指导和监督。</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县级以上人民政府语言文字工作部门管理和监督本行政区域内的国家通用语言文字的使用，其他有关部门应当积极配合语言文字工作部门推广普通话和推行规范汉字，并按照职责分工做好相关监督管理工作。</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第五条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国家通用语言文字的应用管理实行检查评估制度。县级以上人民政府应当组织语言文字工作相关部门和专家，对本行政区域内国家通用语言文字的使用情况实施检查评估。</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县级以上人民政府、语言文字工作部门和其他有关部门应当对在国家通用语言文字使用和管理工作中做出显著成绩的单位和个人予以表彰或者奖励。</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第六条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spacing w:val="-8"/>
          <w:kern w:val="0"/>
          <w:sz w:val="30"/>
          <w:szCs w:val="30"/>
        </w:rPr>
        <w:t>国家机关应当以普通话和规范汉字为公务用语用字。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国家机关工作人员在办公、会议、面向社会公众讲话等公务活动中应当使用普通话。</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国家机关的名称牌、标志牌、指示牌、电子屏幕、公文、印章、标语等必须使用规范汉字。</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第七条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学校、幼儿园及其他教育机构应当以普通话和规范汉字为基本的教育教学用语用字。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lastRenderedPageBreak/>
        <w:t>学校及其他教育机构应当把学生使用国家通用语言文字的能力纳入培养目标，把说普通话、用规范汉字列为学生日常行为规范。</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学校及其他教育机构的名称牌、标志牌、指示牌、公文、印章、标语（牌）、电子屏幕、校刊（报）、试卷、教育教学用书以及教师板书等，应当使用规范汉字。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教育行政部门应当将用语用字规范化列为对学校及其他教育机构办学水平进行督导评估和考核的重要内容。</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第八条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广播电台、电视台应当以普通话作为播音、节目主持、采访和基本工作用语。</w:t>
      </w:r>
    </w:p>
    <w:p w:rsidR="0050559F" w:rsidRPr="0050559F" w:rsidRDefault="0050559F" w:rsidP="0050559F">
      <w:pPr>
        <w:widowControl/>
        <w:shd w:val="clear" w:color="auto" w:fill="FFFFFF"/>
        <w:spacing w:line="435" w:lineRule="atLeast"/>
        <w:ind w:firstLine="584"/>
        <w:jc w:val="left"/>
        <w:rPr>
          <w:rFonts w:ascii="����" w:eastAsia="宋体" w:hAnsi="����" w:cs="宋体"/>
          <w:color w:val="000000"/>
          <w:kern w:val="0"/>
          <w:sz w:val="23"/>
          <w:szCs w:val="23"/>
        </w:rPr>
      </w:pPr>
      <w:r w:rsidRPr="0050559F">
        <w:rPr>
          <w:rFonts w:ascii="方正仿宋简体" w:eastAsia="方正仿宋简体" w:hAnsi="����" w:cs="宋体" w:hint="eastAsia"/>
          <w:color w:val="000000"/>
          <w:spacing w:val="-4"/>
          <w:kern w:val="0"/>
          <w:sz w:val="30"/>
          <w:szCs w:val="30"/>
        </w:rPr>
        <w:t>影视屏幕上的字幕及其他公示性的文字，必须使用规范汉字。</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第九条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以汉语</w:t>
      </w:r>
      <w:proofErr w:type="gramStart"/>
      <w:r w:rsidRPr="0050559F">
        <w:rPr>
          <w:rFonts w:ascii="方正仿宋简体" w:eastAsia="方正仿宋简体" w:hAnsi="����" w:cs="宋体" w:hint="eastAsia"/>
          <w:color w:val="000000"/>
          <w:kern w:val="0"/>
          <w:sz w:val="30"/>
          <w:szCs w:val="30"/>
        </w:rPr>
        <w:t>文出版</w:t>
      </w:r>
      <w:proofErr w:type="gramEnd"/>
      <w:r w:rsidRPr="0050559F">
        <w:rPr>
          <w:rFonts w:ascii="方正仿宋简体" w:eastAsia="方正仿宋简体" w:hAnsi="����" w:cs="宋体" w:hint="eastAsia"/>
          <w:color w:val="000000"/>
          <w:kern w:val="0"/>
          <w:sz w:val="30"/>
          <w:szCs w:val="30"/>
        </w:rPr>
        <w:t>的报纸、期刊、图书、音像制品等出版物的用语用字应当符合国家通用语言文字的规范和标准。</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汉语文出版物中需要使用外国语言文字的，应当用国家通用语言文字作必要的注释。</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第十条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信息处理和信息技术产品中使用的汉语、汉字应当符合国家通用语言文字的规范和标准。</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第十一条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商业、邮政、电信、铁路、交通、民航、旅游、文化、餐饮、娱乐、银行、保险、医疗卫生及其他面向社会公众服务的行业应当以普通话为基本服务用语。</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公共服务行为的名称牌、标志牌、指示牌、公文、印章、执照、票据、报表、说明书、电子屏幕、商品名称、宣传材料等应</w:t>
      </w:r>
      <w:r w:rsidRPr="0050559F">
        <w:rPr>
          <w:rFonts w:ascii="方正仿宋简体" w:eastAsia="方正仿宋简体" w:hAnsi="����" w:cs="宋体" w:hint="eastAsia"/>
          <w:color w:val="000000"/>
          <w:kern w:val="0"/>
          <w:sz w:val="30"/>
          <w:szCs w:val="30"/>
        </w:rPr>
        <w:lastRenderedPageBreak/>
        <w:t>当使用规范汉字。确需使用外国文字的，应当在显著位置用规范汉字注释。</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第十二条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spacing w:val="-8"/>
          <w:kern w:val="0"/>
          <w:sz w:val="30"/>
          <w:szCs w:val="30"/>
        </w:rPr>
        <w:t>本省行政区域内的山川河流等地名标志、行政区划名称，居民地名称和路名、街名、企事业单位名称，建筑物名称以及车站、港口、码头、机场、名胜古迹、纪念地、游览地等公共场所的各类设施用字，应当使用规范汉字，并符合国家规范和标准。</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公共场所的题词、题字和手书招牌，提倡使用规范汉字。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企业名称牌匾不得单独使用外国文字。</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第十三条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广告用语用字应当符合国家通用语言文字的规范和标准，不得使用繁体字和已经废止的异体字、简化字；使用成语、词语不得滥用谐音字；不得单独使用外国语言文字，如因特殊需要使用外国语言文字的，应当采用以国家通用语言文字为主、外国语言文字为辅的形式。</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在本省行政区域内销售的商品的包装、说明文字应当符合国家通用语言文字的规范和标准。</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第十四条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对外汉语教学应当教授普通话和规范汉字。</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本省行政区域内接收外国留学生进修汉语语及相关专业的学校、科研院所及其他机构，应当以普通话和规范汉字为基本的教学用语用字。</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第十五条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下列人员的普通话水平应当分别达到国家规定的等级标准：</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（一）国家机关工作人员应当达到三级甲等以上水平；</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lastRenderedPageBreak/>
        <w:t>（二）教师应当达到二级以上水平，其中语文教师、幼儿园教师和对外汉语教学教师应当达到二级甲等以上水平，普通话教师和语音教师应当达到一级水平，学校其他人员应当达到三级甲等以上水平；</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（三）播音员、节目主持人和影视话剧演员应当达到一级水平，其中省级广播电台、电视台的播音员和节目主持人应当达到一级甲等水平；</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（四）</w:t>
      </w:r>
      <w:r w:rsidRPr="0050559F">
        <w:rPr>
          <w:rFonts w:ascii="方正仿宋简体" w:eastAsia="方正仿宋简体" w:hAnsi="����" w:cs="宋体" w:hint="eastAsia"/>
          <w:color w:val="000000"/>
          <w:spacing w:val="-12"/>
          <w:kern w:val="0"/>
          <w:sz w:val="30"/>
          <w:szCs w:val="30"/>
        </w:rPr>
        <w:t>公共服务行业从业人员应当达到三级以上水平，其中广播员、解说员、话务员、导游等特定岗位人员应当达到二级以上水平；</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（五）高等院校和中等职业技术学校的毕业生应当达到二级以上水平。</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1954年1月1日以前出生的前款（一）、（二）、（四）、（五）项所列人员，提倡使用普通话。</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对未达到规定的普通话等级标准的人员，应当分别情况进行培训，使其逐步达到规定的等级标准。</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普通话水平测试等级证书由省语言文字工作办事机构颁发。</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第十六条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spacing w:val="-10"/>
          <w:kern w:val="0"/>
          <w:sz w:val="30"/>
          <w:szCs w:val="30"/>
        </w:rPr>
        <w:t>国家机关、学校、新闻媒体和公共服务行业在新录（聘）用人员时，应当考核其普通话水平，并要达到相应的等级标准。</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第十七条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有违反国家通用语言文字法和本办法行为的，分别按下列规定处理：</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（一）国家机关、学校和其他教育机构、新闻媒体、出版单位以及公共服务行业不遵守普通话和规范汉字使用规定的，由县</w:t>
      </w:r>
      <w:r w:rsidRPr="0050559F">
        <w:rPr>
          <w:rFonts w:ascii="方正仿宋简体" w:eastAsia="方正仿宋简体" w:hAnsi="����" w:cs="宋体" w:hint="eastAsia"/>
          <w:color w:val="000000"/>
          <w:kern w:val="0"/>
          <w:sz w:val="30"/>
          <w:szCs w:val="30"/>
        </w:rPr>
        <w:lastRenderedPageBreak/>
        <w:t>级以上人民政府语言文字工作部门下发整改通知书，限期改正，逾期不改的，对主要负责人和直接责任人员予以通报批评；</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（二）商号、店名、企业名称及其他公共场所的用字不符合国家规范的，由有关行政管理部门责令改正；</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（三）广告用语用字不符合规定的，由工商行政管理部门责令改正或者停止发布；</w:t>
      </w:r>
    </w:p>
    <w:p w:rsidR="0050559F" w:rsidRPr="0050559F" w:rsidRDefault="0050559F" w:rsidP="0050559F">
      <w:pPr>
        <w:widowControl/>
        <w:shd w:val="clear" w:color="auto" w:fill="FFFFFF"/>
        <w:spacing w:line="435" w:lineRule="atLeast"/>
        <w:ind w:firstLine="60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（四）商标、商品的包装及说明、信息技术产品的用语用字不符合国家规范和标准的，由有关行政管理部门责令改正或者停止销售。</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第十八条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语言文字工作部门和其他有关部门及其工作人员不依法履行职责或者滥用职权的，由所在单位或者上级主管部门对主要负责人和直接责任人依法给予行政处分。</w:t>
      </w:r>
    </w:p>
    <w:p w:rsidR="0050559F" w:rsidRPr="0050559F" w:rsidRDefault="0050559F" w:rsidP="0050559F">
      <w:pPr>
        <w:widowControl/>
        <w:shd w:val="clear" w:color="auto" w:fill="FFFFFF"/>
        <w:spacing w:line="435" w:lineRule="atLeast"/>
        <w:ind w:firstLine="588"/>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第十九条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少数民族语言文字的使用依据宪法、民族区域自治法及其他法律的有关规定。</w:t>
      </w:r>
    </w:p>
    <w:p w:rsidR="0050559F" w:rsidRPr="0050559F" w:rsidRDefault="0050559F" w:rsidP="0050559F">
      <w:pPr>
        <w:widowControl/>
        <w:shd w:val="clear" w:color="auto" w:fill="FFFFFF"/>
        <w:spacing w:line="435" w:lineRule="atLeast"/>
        <w:ind w:firstLine="660"/>
        <w:jc w:val="left"/>
        <w:rPr>
          <w:rFonts w:ascii="����" w:eastAsia="宋体" w:hAnsi="����" w:cs="宋体"/>
          <w:color w:val="000000"/>
          <w:kern w:val="0"/>
          <w:sz w:val="23"/>
          <w:szCs w:val="23"/>
        </w:rPr>
      </w:pPr>
      <w:r w:rsidRPr="0050559F">
        <w:rPr>
          <w:rFonts w:ascii="方正仿宋简体" w:eastAsia="方正仿宋简体" w:hAnsi="����" w:cs="宋体" w:hint="eastAsia"/>
          <w:color w:val="000000"/>
          <w:kern w:val="0"/>
          <w:sz w:val="30"/>
          <w:szCs w:val="30"/>
        </w:rPr>
        <w:t>汉语拼音、繁体字、异体字和方言的使用依据国家通用语言文字法的有关规定。</w:t>
      </w:r>
    </w:p>
    <w:p w:rsidR="0050559F" w:rsidRPr="0050559F" w:rsidRDefault="0050559F" w:rsidP="0050559F">
      <w:pPr>
        <w:widowControl/>
        <w:shd w:val="clear" w:color="auto" w:fill="FFFFFF"/>
        <w:spacing w:line="435" w:lineRule="atLeast"/>
        <w:jc w:val="left"/>
        <w:rPr>
          <w:rFonts w:ascii="����" w:eastAsia="宋体" w:hAnsi="����" w:cs="宋体"/>
          <w:color w:val="000000"/>
          <w:kern w:val="0"/>
          <w:sz w:val="23"/>
          <w:szCs w:val="23"/>
        </w:rPr>
      </w:pPr>
      <w:r w:rsidRPr="0050559F">
        <w:rPr>
          <w:rFonts w:ascii="方正仿宋简体" w:eastAsia="方正仿宋简体" w:hAnsi="����" w:cs="宋体" w:hint="eastAsia"/>
          <w:b/>
          <w:bCs/>
          <w:color w:val="000000"/>
          <w:kern w:val="0"/>
          <w:sz w:val="30"/>
          <w:szCs w:val="30"/>
        </w:rPr>
        <w:t>第二十条</w:t>
      </w:r>
      <w:r w:rsidRPr="0050559F">
        <w:rPr>
          <w:rFonts w:ascii="方正仿宋简体" w:eastAsia="方正仿宋简体" w:hAnsi="����" w:cs="宋体" w:hint="eastAsia"/>
          <w:color w:val="000000"/>
          <w:kern w:val="0"/>
          <w:sz w:val="30"/>
          <w:szCs w:val="30"/>
        </w:rPr>
        <w:t>  </w:t>
      </w:r>
      <w:r w:rsidRPr="0050559F">
        <w:rPr>
          <w:rFonts w:ascii="方正仿宋简体" w:eastAsia="方正仿宋简体" w:hAnsi="����" w:cs="宋体" w:hint="eastAsia"/>
          <w:color w:val="000000"/>
          <w:kern w:val="0"/>
          <w:sz w:val="30"/>
          <w:szCs w:val="30"/>
        </w:rPr>
        <w:t>本办法自2004年9月1日起施行。</w:t>
      </w:r>
    </w:p>
    <w:p w:rsidR="0050559F" w:rsidRPr="0050559F" w:rsidRDefault="0050559F" w:rsidP="0050559F">
      <w:pPr>
        <w:rPr>
          <w:sz w:val="30"/>
          <w:szCs w:val="30"/>
        </w:rPr>
      </w:pPr>
    </w:p>
    <w:sectPr w:rsidR="0050559F" w:rsidRPr="0050559F" w:rsidSect="00967D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559F"/>
    <w:rsid w:val="000060F3"/>
    <w:rsid w:val="00006330"/>
    <w:rsid w:val="00006469"/>
    <w:rsid w:val="00006722"/>
    <w:rsid w:val="000118AC"/>
    <w:rsid w:val="00011EDF"/>
    <w:rsid w:val="00013DCE"/>
    <w:rsid w:val="00014B39"/>
    <w:rsid w:val="000156E8"/>
    <w:rsid w:val="00015D34"/>
    <w:rsid w:val="00016C3C"/>
    <w:rsid w:val="000214C9"/>
    <w:rsid w:val="00023791"/>
    <w:rsid w:val="000325D7"/>
    <w:rsid w:val="00041874"/>
    <w:rsid w:val="00045D05"/>
    <w:rsid w:val="00047809"/>
    <w:rsid w:val="0005799B"/>
    <w:rsid w:val="00075183"/>
    <w:rsid w:val="00075B95"/>
    <w:rsid w:val="000772A4"/>
    <w:rsid w:val="00080AFE"/>
    <w:rsid w:val="00082CA3"/>
    <w:rsid w:val="00093A4D"/>
    <w:rsid w:val="000A62B3"/>
    <w:rsid w:val="000B2DF6"/>
    <w:rsid w:val="000B4B39"/>
    <w:rsid w:val="000B664E"/>
    <w:rsid w:val="000C2364"/>
    <w:rsid w:val="000D1705"/>
    <w:rsid w:val="000D34E2"/>
    <w:rsid w:val="000D39D3"/>
    <w:rsid w:val="000D7AE3"/>
    <w:rsid w:val="000E099B"/>
    <w:rsid w:val="000E0ED9"/>
    <w:rsid w:val="000E1D1F"/>
    <w:rsid w:val="000E40A4"/>
    <w:rsid w:val="000E5EA8"/>
    <w:rsid w:val="000F36D6"/>
    <w:rsid w:val="000F5024"/>
    <w:rsid w:val="001043CC"/>
    <w:rsid w:val="001115A2"/>
    <w:rsid w:val="0011674F"/>
    <w:rsid w:val="001379ED"/>
    <w:rsid w:val="00142DAF"/>
    <w:rsid w:val="0014382E"/>
    <w:rsid w:val="00153864"/>
    <w:rsid w:val="00171FEC"/>
    <w:rsid w:val="00173D53"/>
    <w:rsid w:val="001745B8"/>
    <w:rsid w:val="001776B9"/>
    <w:rsid w:val="00184F8B"/>
    <w:rsid w:val="00186D93"/>
    <w:rsid w:val="00190489"/>
    <w:rsid w:val="001A1722"/>
    <w:rsid w:val="001A45E0"/>
    <w:rsid w:val="001A5CA9"/>
    <w:rsid w:val="001A69C8"/>
    <w:rsid w:val="001A7BA0"/>
    <w:rsid w:val="001B2BC2"/>
    <w:rsid w:val="001B5116"/>
    <w:rsid w:val="001B77CF"/>
    <w:rsid w:val="001C2189"/>
    <w:rsid w:val="001C3542"/>
    <w:rsid w:val="001C6C29"/>
    <w:rsid w:val="001C6C9A"/>
    <w:rsid w:val="001F6A4E"/>
    <w:rsid w:val="002117CC"/>
    <w:rsid w:val="00212BDB"/>
    <w:rsid w:val="00223922"/>
    <w:rsid w:val="00232CCF"/>
    <w:rsid w:val="00236063"/>
    <w:rsid w:val="0023758F"/>
    <w:rsid w:val="00245A0D"/>
    <w:rsid w:val="0024729B"/>
    <w:rsid w:val="00257881"/>
    <w:rsid w:val="00260FA9"/>
    <w:rsid w:val="00265D73"/>
    <w:rsid w:val="00266263"/>
    <w:rsid w:val="00276C94"/>
    <w:rsid w:val="00277F98"/>
    <w:rsid w:val="002827F1"/>
    <w:rsid w:val="0028390D"/>
    <w:rsid w:val="00283ECB"/>
    <w:rsid w:val="00284AC9"/>
    <w:rsid w:val="002866B7"/>
    <w:rsid w:val="00287194"/>
    <w:rsid w:val="002945BE"/>
    <w:rsid w:val="00294F52"/>
    <w:rsid w:val="002A4CB7"/>
    <w:rsid w:val="002A6073"/>
    <w:rsid w:val="002A684B"/>
    <w:rsid w:val="002B0BAC"/>
    <w:rsid w:val="002C40A9"/>
    <w:rsid w:val="002D0AEF"/>
    <w:rsid w:val="002D33E6"/>
    <w:rsid w:val="002D5F45"/>
    <w:rsid w:val="002E1C1A"/>
    <w:rsid w:val="002E1F3C"/>
    <w:rsid w:val="002E361C"/>
    <w:rsid w:val="002F2155"/>
    <w:rsid w:val="002F5B2A"/>
    <w:rsid w:val="002F6B5B"/>
    <w:rsid w:val="00300AED"/>
    <w:rsid w:val="003101A3"/>
    <w:rsid w:val="0031059E"/>
    <w:rsid w:val="003105AC"/>
    <w:rsid w:val="0032682D"/>
    <w:rsid w:val="00353A8E"/>
    <w:rsid w:val="003559B2"/>
    <w:rsid w:val="00357497"/>
    <w:rsid w:val="00360123"/>
    <w:rsid w:val="00360210"/>
    <w:rsid w:val="00362254"/>
    <w:rsid w:val="003652EB"/>
    <w:rsid w:val="0036551A"/>
    <w:rsid w:val="00365AB7"/>
    <w:rsid w:val="00366D69"/>
    <w:rsid w:val="003704D4"/>
    <w:rsid w:val="00375070"/>
    <w:rsid w:val="003761C9"/>
    <w:rsid w:val="00381125"/>
    <w:rsid w:val="0038435D"/>
    <w:rsid w:val="00390D15"/>
    <w:rsid w:val="0039356C"/>
    <w:rsid w:val="003A0D96"/>
    <w:rsid w:val="003A3B90"/>
    <w:rsid w:val="003A49B1"/>
    <w:rsid w:val="003A7D26"/>
    <w:rsid w:val="003A7EA2"/>
    <w:rsid w:val="003B201B"/>
    <w:rsid w:val="003B3BF3"/>
    <w:rsid w:val="003B42B9"/>
    <w:rsid w:val="003C2948"/>
    <w:rsid w:val="003C75D8"/>
    <w:rsid w:val="003D026F"/>
    <w:rsid w:val="003D08C0"/>
    <w:rsid w:val="003D4339"/>
    <w:rsid w:val="003D6629"/>
    <w:rsid w:val="003D6AA4"/>
    <w:rsid w:val="003D6AA6"/>
    <w:rsid w:val="003E3854"/>
    <w:rsid w:val="003E4BA8"/>
    <w:rsid w:val="003F23DE"/>
    <w:rsid w:val="004028B5"/>
    <w:rsid w:val="00405290"/>
    <w:rsid w:val="0040791F"/>
    <w:rsid w:val="004119C2"/>
    <w:rsid w:val="004121BF"/>
    <w:rsid w:val="00425AF4"/>
    <w:rsid w:val="00427E6A"/>
    <w:rsid w:val="00432ED3"/>
    <w:rsid w:val="00435EEF"/>
    <w:rsid w:val="00436CC0"/>
    <w:rsid w:val="00454880"/>
    <w:rsid w:val="00457EF6"/>
    <w:rsid w:val="00457F24"/>
    <w:rsid w:val="00463157"/>
    <w:rsid w:val="00463B14"/>
    <w:rsid w:val="004646CB"/>
    <w:rsid w:val="00480DEA"/>
    <w:rsid w:val="00484234"/>
    <w:rsid w:val="00485505"/>
    <w:rsid w:val="00493A9F"/>
    <w:rsid w:val="004A112A"/>
    <w:rsid w:val="004A1A56"/>
    <w:rsid w:val="004A28F9"/>
    <w:rsid w:val="004B18BB"/>
    <w:rsid w:val="004B6B7C"/>
    <w:rsid w:val="004C3DC7"/>
    <w:rsid w:val="004C561A"/>
    <w:rsid w:val="004C6D84"/>
    <w:rsid w:val="004D0B5A"/>
    <w:rsid w:val="004D4976"/>
    <w:rsid w:val="004D4E46"/>
    <w:rsid w:val="004D64BA"/>
    <w:rsid w:val="004D6BC2"/>
    <w:rsid w:val="004E0502"/>
    <w:rsid w:val="004E119C"/>
    <w:rsid w:val="004E3BA8"/>
    <w:rsid w:val="004E6C21"/>
    <w:rsid w:val="004F7707"/>
    <w:rsid w:val="004F7D5F"/>
    <w:rsid w:val="005024F3"/>
    <w:rsid w:val="00503406"/>
    <w:rsid w:val="00503968"/>
    <w:rsid w:val="0050559F"/>
    <w:rsid w:val="00505D03"/>
    <w:rsid w:val="00514CAF"/>
    <w:rsid w:val="00520316"/>
    <w:rsid w:val="005213C2"/>
    <w:rsid w:val="00522D6A"/>
    <w:rsid w:val="00530564"/>
    <w:rsid w:val="00534296"/>
    <w:rsid w:val="005360E4"/>
    <w:rsid w:val="00536930"/>
    <w:rsid w:val="00537842"/>
    <w:rsid w:val="005407AD"/>
    <w:rsid w:val="00540EBE"/>
    <w:rsid w:val="00551C8A"/>
    <w:rsid w:val="00553A45"/>
    <w:rsid w:val="0056371A"/>
    <w:rsid w:val="0056605F"/>
    <w:rsid w:val="005701BC"/>
    <w:rsid w:val="00572386"/>
    <w:rsid w:val="00573553"/>
    <w:rsid w:val="00574130"/>
    <w:rsid w:val="00576E0A"/>
    <w:rsid w:val="00597B1E"/>
    <w:rsid w:val="005A08B9"/>
    <w:rsid w:val="005A5A39"/>
    <w:rsid w:val="005A70D2"/>
    <w:rsid w:val="005B1BED"/>
    <w:rsid w:val="005D4C1F"/>
    <w:rsid w:val="005E3365"/>
    <w:rsid w:val="005F276A"/>
    <w:rsid w:val="005F6807"/>
    <w:rsid w:val="00604FED"/>
    <w:rsid w:val="00612246"/>
    <w:rsid w:val="00617433"/>
    <w:rsid w:val="00621447"/>
    <w:rsid w:val="00627BEF"/>
    <w:rsid w:val="00632F5B"/>
    <w:rsid w:val="006463DF"/>
    <w:rsid w:val="00652612"/>
    <w:rsid w:val="0065614B"/>
    <w:rsid w:val="006568BA"/>
    <w:rsid w:val="006601FC"/>
    <w:rsid w:val="006624B0"/>
    <w:rsid w:val="00684597"/>
    <w:rsid w:val="00687409"/>
    <w:rsid w:val="0069262A"/>
    <w:rsid w:val="00694098"/>
    <w:rsid w:val="006A1AFD"/>
    <w:rsid w:val="006A35E9"/>
    <w:rsid w:val="006A3D38"/>
    <w:rsid w:val="006B1F3F"/>
    <w:rsid w:val="006B7EA4"/>
    <w:rsid w:val="006D0318"/>
    <w:rsid w:val="006D39AF"/>
    <w:rsid w:val="006D6DDC"/>
    <w:rsid w:val="006E0DAF"/>
    <w:rsid w:val="006E1DB1"/>
    <w:rsid w:val="006E3CE2"/>
    <w:rsid w:val="00713388"/>
    <w:rsid w:val="00721036"/>
    <w:rsid w:val="007232FA"/>
    <w:rsid w:val="00736CF8"/>
    <w:rsid w:val="00737B6A"/>
    <w:rsid w:val="00743114"/>
    <w:rsid w:val="00745075"/>
    <w:rsid w:val="0074705E"/>
    <w:rsid w:val="007500E4"/>
    <w:rsid w:val="007542D4"/>
    <w:rsid w:val="007545AA"/>
    <w:rsid w:val="00754714"/>
    <w:rsid w:val="00772D59"/>
    <w:rsid w:val="00773148"/>
    <w:rsid w:val="00775CA6"/>
    <w:rsid w:val="00775F25"/>
    <w:rsid w:val="0078077E"/>
    <w:rsid w:val="007823E8"/>
    <w:rsid w:val="0078286A"/>
    <w:rsid w:val="00785E0A"/>
    <w:rsid w:val="00797222"/>
    <w:rsid w:val="007A10B5"/>
    <w:rsid w:val="007A3595"/>
    <w:rsid w:val="007A45D3"/>
    <w:rsid w:val="007A5739"/>
    <w:rsid w:val="007B326D"/>
    <w:rsid w:val="007B3A2D"/>
    <w:rsid w:val="007B6F44"/>
    <w:rsid w:val="007C57AD"/>
    <w:rsid w:val="007E0484"/>
    <w:rsid w:val="007E0747"/>
    <w:rsid w:val="007E09D3"/>
    <w:rsid w:val="007F33BA"/>
    <w:rsid w:val="007F42EF"/>
    <w:rsid w:val="007F79F1"/>
    <w:rsid w:val="00802CA3"/>
    <w:rsid w:val="00811D0D"/>
    <w:rsid w:val="00817A2A"/>
    <w:rsid w:val="008202A7"/>
    <w:rsid w:val="00823DB2"/>
    <w:rsid w:val="00825A81"/>
    <w:rsid w:val="00825B90"/>
    <w:rsid w:val="00827919"/>
    <w:rsid w:val="00827EEE"/>
    <w:rsid w:val="008305D4"/>
    <w:rsid w:val="00834E64"/>
    <w:rsid w:val="008436B5"/>
    <w:rsid w:val="00852962"/>
    <w:rsid w:val="0086039E"/>
    <w:rsid w:val="00865E75"/>
    <w:rsid w:val="0087369D"/>
    <w:rsid w:val="008745C6"/>
    <w:rsid w:val="00874774"/>
    <w:rsid w:val="0087686D"/>
    <w:rsid w:val="00882866"/>
    <w:rsid w:val="008853FB"/>
    <w:rsid w:val="0088564F"/>
    <w:rsid w:val="008963B9"/>
    <w:rsid w:val="008974AF"/>
    <w:rsid w:val="008A2517"/>
    <w:rsid w:val="008B4934"/>
    <w:rsid w:val="008B4E94"/>
    <w:rsid w:val="008C29FB"/>
    <w:rsid w:val="008D04FC"/>
    <w:rsid w:val="008E1008"/>
    <w:rsid w:val="008F2D57"/>
    <w:rsid w:val="008F3EFC"/>
    <w:rsid w:val="00903F3E"/>
    <w:rsid w:val="0090457B"/>
    <w:rsid w:val="00904A2F"/>
    <w:rsid w:val="00907B05"/>
    <w:rsid w:val="00912515"/>
    <w:rsid w:val="00913EF0"/>
    <w:rsid w:val="009207E6"/>
    <w:rsid w:val="009209CC"/>
    <w:rsid w:val="00923D80"/>
    <w:rsid w:val="009269EC"/>
    <w:rsid w:val="00942EA7"/>
    <w:rsid w:val="0094525E"/>
    <w:rsid w:val="00951413"/>
    <w:rsid w:val="009542D1"/>
    <w:rsid w:val="00957928"/>
    <w:rsid w:val="00957E60"/>
    <w:rsid w:val="009627C0"/>
    <w:rsid w:val="009643EF"/>
    <w:rsid w:val="00965835"/>
    <w:rsid w:val="00967D1E"/>
    <w:rsid w:val="00971586"/>
    <w:rsid w:val="00981F81"/>
    <w:rsid w:val="009821EB"/>
    <w:rsid w:val="00987869"/>
    <w:rsid w:val="009923CB"/>
    <w:rsid w:val="009934E1"/>
    <w:rsid w:val="00994C0C"/>
    <w:rsid w:val="00995E5E"/>
    <w:rsid w:val="009965B4"/>
    <w:rsid w:val="009A26BF"/>
    <w:rsid w:val="009A2BE0"/>
    <w:rsid w:val="009A4926"/>
    <w:rsid w:val="009A4AF7"/>
    <w:rsid w:val="009A7AF7"/>
    <w:rsid w:val="009B0836"/>
    <w:rsid w:val="009B4C99"/>
    <w:rsid w:val="009C234B"/>
    <w:rsid w:val="009C308A"/>
    <w:rsid w:val="009D063E"/>
    <w:rsid w:val="009D1B58"/>
    <w:rsid w:val="009D454E"/>
    <w:rsid w:val="009D7783"/>
    <w:rsid w:val="009E15E8"/>
    <w:rsid w:val="009F15AD"/>
    <w:rsid w:val="009F386A"/>
    <w:rsid w:val="009F4523"/>
    <w:rsid w:val="009F766B"/>
    <w:rsid w:val="00A006AF"/>
    <w:rsid w:val="00A05536"/>
    <w:rsid w:val="00A06719"/>
    <w:rsid w:val="00A06FF4"/>
    <w:rsid w:val="00A11222"/>
    <w:rsid w:val="00A12968"/>
    <w:rsid w:val="00A133B1"/>
    <w:rsid w:val="00A13513"/>
    <w:rsid w:val="00A1410C"/>
    <w:rsid w:val="00A3707C"/>
    <w:rsid w:val="00A37A21"/>
    <w:rsid w:val="00A37D46"/>
    <w:rsid w:val="00A4098E"/>
    <w:rsid w:val="00A46D59"/>
    <w:rsid w:val="00A46E65"/>
    <w:rsid w:val="00A572B9"/>
    <w:rsid w:val="00A6529D"/>
    <w:rsid w:val="00A7552F"/>
    <w:rsid w:val="00A75BDF"/>
    <w:rsid w:val="00A76558"/>
    <w:rsid w:val="00A80721"/>
    <w:rsid w:val="00A81BEE"/>
    <w:rsid w:val="00A8252A"/>
    <w:rsid w:val="00A8400F"/>
    <w:rsid w:val="00A84E83"/>
    <w:rsid w:val="00A87667"/>
    <w:rsid w:val="00A90917"/>
    <w:rsid w:val="00AA3C71"/>
    <w:rsid w:val="00AA632A"/>
    <w:rsid w:val="00AB6BE6"/>
    <w:rsid w:val="00AC3DC3"/>
    <w:rsid w:val="00AC44A8"/>
    <w:rsid w:val="00AC5536"/>
    <w:rsid w:val="00AD3093"/>
    <w:rsid w:val="00AD5FFE"/>
    <w:rsid w:val="00AD7716"/>
    <w:rsid w:val="00AE24F7"/>
    <w:rsid w:val="00AE2E3B"/>
    <w:rsid w:val="00AF43A8"/>
    <w:rsid w:val="00AF67A2"/>
    <w:rsid w:val="00AF6CAC"/>
    <w:rsid w:val="00B03BA6"/>
    <w:rsid w:val="00B062F3"/>
    <w:rsid w:val="00B127C8"/>
    <w:rsid w:val="00B15D14"/>
    <w:rsid w:val="00B209A0"/>
    <w:rsid w:val="00B30244"/>
    <w:rsid w:val="00B36987"/>
    <w:rsid w:val="00B46CEC"/>
    <w:rsid w:val="00B54650"/>
    <w:rsid w:val="00B55149"/>
    <w:rsid w:val="00B560A8"/>
    <w:rsid w:val="00B56550"/>
    <w:rsid w:val="00B5692B"/>
    <w:rsid w:val="00B60899"/>
    <w:rsid w:val="00B675FD"/>
    <w:rsid w:val="00B70CE0"/>
    <w:rsid w:val="00B7139D"/>
    <w:rsid w:val="00B74077"/>
    <w:rsid w:val="00B7458F"/>
    <w:rsid w:val="00B7503B"/>
    <w:rsid w:val="00B80314"/>
    <w:rsid w:val="00B80781"/>
    <w:rsid w:val="00B80F9C"/>
    <w:rsid w:val="00B823A6"/>
    <w:rsid w:val="00B8247F"/>
    <w:rsid w:val="00B8552E"/>
    <w:rsid w:val="00B86743"/>
    <w:rsid w:val="00B968BA"/>
    <w:rsid w:val="00B971E1"/>
    <w:rsid w:val="00BA445F"/>
    <w:rsid w:val="00BB0890"/>
    <w:rsid w:val="00BB1230"/>
    <w:rsid w:val="00BB29C2"/>
    <w:rsid w:val="00BB6147"/>
    <w:rsid w:val="00BC0460"/>
    <w:rsid w:val="00BD2A13"/>
    <w:rsid w:val="00BE3CE4"/>
    <w:rsid w:val="00BE6AFB"/>
    <w:rsid w:val="00BF3931"/>
    <w:rsid w:val="00BF3CE8"/>
    <w:rsid w:val="00C019E6"/>
    <w:rsid w:val="00C04C2F"/>
    <w:rsid w:val="00C13C71"/>
    <w:rsid w:val="00C14881"/>
    <w:rsid w:val="00C24E15"/>
    <w:rsid w:val="00C30972"/>
    <w:rsid w:val="00C52029"/>
    <w:rsid w:val="00C52829"/>
    <w:rsid w:val="00C643CF"/>
    <w:rsid w:val="00C65139"/>
    <w:rsid w:val="00C73E70"/>
    <w:rsid w:val="00C74979"/>
    <w:rsid w:val="00C80062"/>
    <w:rsid w:val="00C80115"/>
    <w:rsid w:val="00C81D79"/>
    <w:rsid w:val="00C82153"/>
    <w:rsid w:val="00C90DB8"/>
    <w:rsid w:val="00C93E86"/>
    <w:rsid w:val="00C9570E"/>
    <w:rsid w:val="00CA70E7"/>
    <w:rsid w:val="00CA7A8C"/>
    <w:rsid w:val="00CB2459"/>
    <w:rsid w:val="00CB29B9"/>
    <w:rsid w:val="00CB2DFB"/>
    <w:rsid w:val="00CB44BE"/>
    <w:rsid w:val="00CB65CA"/>
    <w:rsid w:val="00CB6D5A"/>
    <w:rsid w:val="00CD3F00"/>
    <w:rsid w:val="00CD5811"/>
    <w:rsid w:val="00CF1102"/>
    <w:rsid w:val="00CF3F63"/>
    <w:rsid w:val="00CF7D37"/>
    <w:rsid w:val="00D0216D"/>
    <w:rsid w:val="00D04DCA"/>
    <w:rsid w:val="00D112E9"/>
    <w:rsid w:val="00D17604"/>
    <w:rsid w:val="00D20ECA"/>
    <w:rsid w:val="00D32490"/>
    <w:rsid w:val="00D43046"/>
    <w:rsid w:val="00D4618F"/>
    <w:rsid w:val="00D47118"/>
    <w:rsid w:val="00D47354"/>
    <w:rsid w:val="00D518CC"/>
    <w:rsid w:val="00D52594"/>
    <w:rsid w:val="00D52799"/>
    <w:rsid w:val="00D57276"/>
    <w:rsid w:val="00D619FE"/>
    <w:rsid w:val="00D64D0A"/>
    <w:rsid w:val="00D65A1D"/>
    <w:rsid w:val="00D67241"/>
    <w:rsid w:val="00D717D5"/>
    <w:rsid w:val="00D7365A"/>
    <w:rsid w:val="00D768EC"/>
    <w:rsid w:val="00D777AC"/>
    <w:rsid w:val="00D8104D"/>
    <w:rsid w:val="00D8455D"/>
    <w:rsid w:val="00D85290"/>
    <w:rsid w:val="00D8626B"/>
    <w:rsid w:val="00D870C6"/>
    <w:rsid w:val="00D902A0"/>
    <w:rsid w:val="00D919AA"/>
    <w:rsid w:val="00D9280D"/>
    <w:rsid w:val="00D9461A"/>
    <w:rsid w:val="00D96AF5"/>
    <w:rsid w:val="00DA27FA"/>
    <w:rsid w:val="00DA2D7C"/>
    <w:rsid w:val="00DC4B08"/>
    <w:rsid w:val="00DD1ACA"/>
    <w:rsid w:val="00DD329A"/>
    <w:rsid w:val="00DD4415"/>
    <w:rsid w:val="00DD4999"/>
    <w:rsid w:val="00DD4AE9"/>
    <w:rsid w:val="00DE25A7"/>
    <w:rsid w:val="00DE65E1"/>
    <w:rsid w:val="00DF0FC2"/>
    <w:rsid w:val="00DF1E91"/>
    <w:rsid w:val="00DF2849"/>
    <w:rsid w:val="00E024BD"/>
    <w:rsid w:val="00E15677"/>
    <w:rsid w:val="00E2007E"/>
    <w:rsid w:val="00E22136"/>
    <w:rsid w:val="00E232F5"/>
    <w:rsid w:val="00E24CE6"/>
    <w:rsid w:val="00E24FC7"/>
    <w:rsid w:val="00E273C4"/>
    <w:rsid w:val="00E3172C"/>
    <w:rsid w:val="00E402E0"/>
    <w:rsid w:val="00E4273D"/>
    <w:rsid w:val="00E43041"/>
    <w:rsid w:val="00E54112"/>
    <w:rsid w:val="00E56236"/>
    <w:rsid w:val="00E56DB6"/>
    <w:rsid w:val="00E62BCB"/>
    <w:rsid w:val="00E646FB"/>
    <w:rsid w:val="00E707E9"/>
    <w:rsid w:val="00E74BED"/>
    <w:rsid w:val="00E80FF5"/>
    <w:rsid w:val="00E83CA3"/>
    <w:rsid w:val="00E8642F"/>
    <w:rsid w:val="00E87BDB"/>
    <w:rsid w:val="00E903E6"/>
    <w:rsid w:val="00E934F3"/>
    <w:rsid w:val="00E94153"/>
    <w:rsid w:val="00E94256"/>
    <w:rsid w:val="00E94DBE"/>
    <w:rsid w:val="00EA0218"/>
    <w:rsid w:val="00EA453A"/>
    <w:rsid w:val="00EB08FC"/>
    <w:rsid w:val="00EB0F63"/>
    <w:rsid w:val="00EB4100"/>
    <w:rsid w:val="00EB5AD3"/>
    <w:rsid w:val="00EC4497"/>
    <w:rsid w:val="00EC560F"/>
    <w:rsid w:val="00ED0AC4"/>
    <w:rsid w:val="00ED2EE4"/>
    <w:rsid w:val="00EE1334"/>
    <w:rsid w:val="00EE1E2E"/>
    <w:rsid w:val="00EE5CCF"/>
    <w:rsid w:val="00EE7C32"/>
    <w:rsid w:val="00EF2A57"/>
    <w:rsid w:val="00EF2F4E"/>
    <w:rsid w:val="00F105FD"/>
    <w:rsid w:val="00F2152B"/>
    <w:rsid w:val="00F22F25"/>
    <w:rsid w:val="00F26DEE"/>
    <w:rsid w:val="00F40B6E"/>
    <w:rsid w:val="00F459AD"/>
    <w:rsid w:val="00F50B9F"/>
    <w:rsid w:val="00F522B5"/>
    <w:rsid w:val="00F53C6B"/>
    <w:rsid w:val="00F54EF7"/>
    <w:rsid w:val="00F55168"/>
    <w:rsid w:val="00F55410"/>
    <w:rsid w:val="00F6125B"/>
    <w:rsid w:val="00F61B3C"/>
    <w:rsid w:val="00F63163"/>
    <w:rsid w:val="00F71E7D"/>
    <w:rsid w:val="00F73603"/>
    <w:rsid w:val="00F74BDD"/>
    <w:rsid w:val="00F774E9"/>
    <w:rsid w:val="00F77859"/>
    <w:rsid w:val="00F870C1"/>
    <w:rsid w:val="00F97239"/>
    <w:rsid w:val="00FA16D1"/>
    <w:rsid w:val="00FA26D5"/>
    <w:rsid w:val="00FA2F85"/>
    <w:rsid w:val="00FA5C39"/>
    <w:rsid w:val="00FA6C5B"/>
    <w:rsid w:val="00FB47DD"/>
    <w:rsid w:val="00FD0C70"/>
    <w:rsid w:val="00FD6B2D"/>
    <w:rsid w:val="00FD7B59"/>
    <w:rsid w:val="00FE56DE"/>
    <w:rsid w:val="00FE791D"/>
    <w:rsid w:val="00FE7973"/>
    <w:rsid w:val="00FF1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50559F"/>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50559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05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425</Words>
  <Characters>2425</Characters>
  <Application>Microsoft Office Word</Application>
  <DocSecurity>0</DocSecurity>
  <Lines>20</Lines>
  <Paragraphs>5</Paragraphs>
  <ScaleCrop>false</ScaleCrop>
  <Company>Sky123.Org</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2016-12-19T06:47:00Z</dcterms:created>
  <dcterms:modified xsi:type="dcterms:W3CDTF">2016-12-19T06:50:00Z</dcterms:modified>
</cp:coreProperties>
</file>